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EA" w:rsidRPr="00CD75BB" w:rsidRDefault="000E42EA" w:rsidP="00B418CE">
      <w:pPr>
        <w:spacing w:after="0" w:line="360" w:lineRule="auto"/>
        <w:jc w:val="both"/>
        <w:rPr>
          <w:b/>
          <w:bCs/>
          <w:color w:val="1F497D"/>
          <w:sz w:val="28"/>
          <w:szCs w:val="28"/>
        </w:rPr>
      </w:pPr>
      <w:r w:rsidRPr="00CD75BB">
        <w:rPr>
          <w:b/>
          <w:bCs/>
          <w:color w:val="1F497D"/>
          <w:sz w:val="28"/>
          <w:szCs w:val="28"/>
        </w:rPr>
        <w:t>ANEXO 6</w:t>
      </w:r>
    </w:p>
    <w:p w:rsidR="000E42EA" w:rsidRPr="00CD75BB" w:rsidRDefault="000E42EA" w:rsidP="00B418CE">
      <w:pPr>
        <w:pBdr>
          <w:bottom w:val="single" w:sz="12" w:space="1" w:color="1F497D"/>
        </w:pBdr>
        <w:spacing w:after="0" w:line="360" w:lineRule="auto"/>
        <w:jc w:val="both"/>
        <w:rPr>
          <w:color w:val="1F497D"/>
        </w:rPr>
      </w:pPr>
      <w:r w:rsidRPr="00CD75BB">
        <w:rPr>
          <w:color w:val="1F497D"/>
        </w:rPr>
        <w:t xml:space="preserve">FORMULÁRIO DE CANDIDATURA À DISTINÇÃO </w:t>
      </w:r>
      <w:r w:rsidRPr="00C3160C">
        <w:rPr>
          <w:i/>
          <w:color w:val="1F497D"/>
        </w:rPr>
        <w:t>INOVA ESCOLA</w:t>
      </w:r>
      <w:r w:rsidRPr="00CD75BB">
        <w:rPr>
          <w:color w:val="1F497D"/>
        </w:rPr>
        <w:t xml:space="preserve"> </w:t>
      </w:r>
    </w:p>
    <w:p w:rsidR="000E42EA" w:rsidRPr="00CD75BB" w:rsidRDefault="000E42EA" w:rsidP="00B418C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  <w:color w:val="1F497D"/>
        </w:rPr>
      </w:pPr>
      <w:r w:rsidRPr="00CD75BB">
        <w:rPr>
          <w:b/>
          <w:bCs/>
          <w:color w:val="1F497D"/>
        </w:rPr>
        <w:t>Identificação do Estabelecimento de Ensino</w:t>
      </w:r>
    </w:p>
    <w:tbl>
      <w:tblPr>
        <w:tblW w:w="849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4"/>
        <w:gridCol w:w="5027"/>
      </w:tblGrid>
      <w:tr w:rsidR="000E42EA" w:rsidRPr="0005061F" w:rsidTr="008D2ABF">
        <w:trPr>
          <w:trHeight w:val="95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2EA" w:rsidRPr="0005061F" w:rsidRDefault="000E42EA" w:rsidP="000C51CF">
            <w:pPr>
              <w:spacing w:after="0" w:line="360" w:lineRule="auto"/>
              <w:rPr>
                <w:rFonts w:cs="Times New Roman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bCs/>
                <w:sz w:val="20"/>
                <w:szCs w:val="20"/>
                <w:lang w:eastAsia="pt-PT"/>
              </w:rPr>
              <w:t xml:space="preserve">Nome do </w:t>
            </w:r>
            <w:r w:rsidRPr="0005061F">
              <w:rPr>
                <w:rFonts w:cs="Times New Roman"/>
                <w:sz w:val="20"/>
                <w:szCs w:val="20"/>
                <w:lang w:eastAsia="pt-PT"/>
              </w:rPr>
              <w:t>Agrupamento de Escolas/Escola não Agrupada/Escola/ Centro de Formação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  <w:tr w:rsidR="000E42EA" w:rsidRPr="0005061F" w:rsidTr="008D2ABF">
        <w:trPr>
          <w:trHeight w:val="621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42EA" w:rsidRPr="0005061F" w:rsidRDefault="000E42EA" w:rsidP="000C51CF">
            <w:pPr>
              <w:spacing w:after="0" w:line="360" w:lineRule="auto"/>
              <w:rPr>
                <w:rFonts w:cs="Times New Roman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sz w:val="20"/>
                <w:szCs w:val="20"/>
                <w:lang w:eastAsia="pt-PT"/>
              </w:rPr>
              <w:t>Endereço, Concelho e Distrito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  <w:tr w:rsidR="000E42EA" w:rsidRPr="0005061F" w:rsidTr="008D2ABF">
        <w:trPr>
          <w:trHeight w:val="600"/>
        </w:trPr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E42EA" w:rsidRPr="0005061F" w:rsidRDefault="000E42EA" w:rsidP="000C51CF">
            <w:pPr>
              <w:spacing w:after="0"/>
              <w:rPr>
                <w:rFonts w:cs="Times New Roman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sz w:val="20"/>
                <w:szCs w:val="20"/>
                <w:lang w:eastAsia="pt-PT"/>
              </w:rPr>
              <w:t>Responsável (direção)</w:t>
            </w:r>
          </w:p>
          <w:p w:rsidR="000E42EA" w:rsidRPr="0005061F" w:rsidRDefault="000E42EA" w:rsidP="00B418CE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cs="Times New Roman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sz w:val="20"/>
                <w:szCs w:val="20"/>
                <w:lang w:eastAsia="pt-PT"/>
              </w:rPr>
              <w:t xml:space="preserve">Nome 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2EA" w:rsidRPr="0005061F" w:rsidRDefault="000E42EA" w:rsidP="000C51CF">
            <w:pPr>
              <w:spacing w:after="0"/>
              <w:jc w:val="both"/>
              <w:rPr>
                <w:rFonts w:cs="Times New Roman"/>
                <w:sz w:val="20"/>
                <w:szCs w:val="2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  <w:tr w:rsidR="000E42EA" w:rsidRPr="0005061F" w:rsidTr="008D2ABF">
        <w:trPr>
          <w:trHeight w:val="320"/>
        </w:trPr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E42EA" w:rsidRPr="0005061F" w:rsidRDefault="000E42EA" w:rsidP="00B418C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sz w:val="20"/>
                <w:szCs w:val="20"/>
                <w:lang w:eastAsia="pt-PT"/>
              </w:rPr>
              <w:t>Telefone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pt-PT"/>
              </w:rPr>
            </w:pPr>
            <w:r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 Narrow"/>
                <w:bCs/>
                <w:sz w:val="20"/>
                <w:szCs w:val="20"/>
              </w:rPr>
            </w:r>
            <w:r>
              <w:rPr>
                <w:rFonts w:cs="Arial Narrow"/>
                <w:bCs/>
                <w:sz w:val="20"/>
                <w:szCs w:val="20"/>
              </w:rPr>
              <w:fldChar w:fldCharType="separate"/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  <w:tr w:rsidR="000E42EA" w:rsidRPr="0005061F" w:rsidTr="008D2ABF">
        <w:trPr>
          <w:trHeight w:val="32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E42EA" w:rsidRPr="0005061F" w:rsidRDefault="000E42EA" w:rsidP="00B418C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pt-PT"/>
              </w:rPr>
            </w:pPr>
            <w:proofErr w:type="gramStart"/>
            <w:r w:rsidRPr="0005061F">
              <w:rPr>
                <w:rFonts w:cs="Times New Roman"/>
                <w:i/>
                <w:sz w:val="20"/>
                <w:szCs w:val="20"/>
                <w:lang w:eastAsia="pt-PT"/>
              </w:rPr>
              <w:t>E-mail</w:t>
            </w:r>
            <w:proofErr w:type="gram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0E42EA" w:rsidRPr="00CD75BB" w:rsidRDefault="000E42EA" w:rsidP="00B418CE">
      <w:pPr>
        <w:pStyle w:val="PargrafodaLista"/>
        <w:spacing w:after="0" w:line="360" w:lineRule="auto"/>
        <w:jc w:val="both"/>
        <w:rPr>
          <w:b/>
          <w:bCs/>
          <w:color w:val="1F497D"/>
        </w:rPr>
      </w:pPr>
    </w:p>
    <w:p w:rsidR="000E42EA" w:rsidRPr="001B3258" w:rsidRDefault="000E42EA" w:rsidP="00B418CE">
      <w:pPr>
        <w:pStyle w:val="PargrafodaLista"/>
        <w:numPr>
          <w:ilvl w:val="0"/>
          <w:numId w:val="1"/>
        </w:numPr>
        <w:spacing w:after="0" w:line="360" w:lineRule="auto"/>
        <w:ind w:right="706"/>
        <w:jc w:val="both"/>
        <w:rPr>
          <w:rFonts w:cs="Arial Narrow"/>
          <w:bCs/>
        </w:rPr>
      </w:pPr>
      <w:r w:rsidRPr="001B3258">
        <w:rPr>
          <w:b/>
          <w:bCs/>
          <w:color w:val="1F497D"/>
        </w:rPr>
        <w:t xml:space="preserve">Identificação dos projetos e/ou atividades no âmbito da Educação para o Empreendedorismo desenvolvidas ou em desenvolvimento, desde 2009/2010 </w:t>
      </w:r>
    </w:p>
    <w:tbl>
      <w:tblPr>
        <w:tblW w:w="849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90"/>
      </w:tblGrid>
      <w:tr w:rsidR="000E42EA" w:rsidRPr="0005061F" w:rsidTr="008C3364">
        <w:trPr>
          <w:trHeight w:val="865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  <w:t>2009/2010</w:t>
            </w:r>
          </w:p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  <w:tr w:rsidR="000E42EA" w:rsidRPr="0005061F" w:rsidTr="008C3364">
        <w:trPr>
          <w:trHeight w:val="865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  <w:t>2010/2011</w:t>
            </w:r>
          </w:p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  <w:tr w:rsidR="000E42EA" w:rsidRPr="0005061F" w:rsidTr="008C3364">
        <w:trPr>
          <w:trHeight w:val="865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EA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  <w:t>2011/2012</w:t>
            </w:r>
          </w:p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  <w:tr w:rsidR="000E42EA" w:rsidRPr="0005061F" w:rsidTr="008C3364">
        <w:trPr>
          <w:trHeight w:val="865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</w:pPr>
            <w:r w:rsidRPr="0005061F"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  <w:t>2012/2013</w:t>
            </w:r>
          </w:p>
          <w:p w:rsidR="000E42EA" w:rsidRPr="0005061F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1F497D"/>
                <w:sz w:val="20"/>
                <w:szCs w:val="2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0E42EA" w:rsidRDefault="000E42EA" w:rsidP="00B418CE">
      <w:pPr>
        <w:pStyle w:val="PargrafodaLista"/>
        <w:spacing w:after="0" w:line="360" w:lineRule="auto"/>
        <w:ind w:left="360"/>
        <w:jc w:val="both"/>
        <w:rPr>
          <w:rFonts w:cs="Arial Narrow"/>
          <w:b/>
          <w:bCs/>
          <w:color w:val="1F497D"/>
          <w:szCs w:val="20"/>
        </w:rPr>
      </w:pPr>
    </w:p>
    <w:p w:rsidR="000E42EA" w:rsidRPr="001B3258" w:rsidRDefault="000E42EA" w:rsidP="00B418C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 Narrow"/>
          <w:b/>
          <w:bCs/>
          <w:color w:val="1F497D"/>
        </w:rPr>
      </w:pPr>
      <w:r w:rsidRPr="001B3258">
        <w:rPr>
          <w:b/>
          <w:bCs/>
          <w:color w:val="1F497D"/>
        </w:rPr>
        <w:t>Transversalidade Curricular dos projetos e/ou atividades, no ano letivo em curso</w:t>
      </w:r>
    </w:p>
    <w:tbl>
      <w:tblPr>
        <w:tblW w:w="8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88"/>
      </w:tblGrid>
      <w:tr w:rsidR="000E42EA" w:rsidRPr="00CD75BB" w:rsidTr="008D2ABF">
        <w:trPr>
          <w:trHeight w:val="2208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EA" w:rsidRPr="001B3258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1B3258">
              <w:rPr>
                <w:rFonts w:cs="Times New Roman"/>
                <w:b/>
                <w:color w:val="000000"/>
                <w:sz w:val="20"/>
                <w:szCs w:val="20"/>
                <w:lang w:eastAsia="pt-PT"/>
              </w:rPr>
              <w:t>C.1.</w:t>
            </w:r>
            <w:r w:rsidRPr="001B3258">
              <w:rPr>
                <w:b/>
                <w:bCs/>
                <w:color w:val="1F497D"/>
                <w:sz w:val="20"/>
                <w:szCs w:val="20"/>
              </w:rPr>
              <w:t xml:space="preserve"> </w:t>
            </w:r>
            <w:r w:rsidRPr="001B3258">
              <w:rPr>
                <w:b/>
                <w:bCs/>
                <w:sz w:val="20"/>
                <w:szCs w:val="20"/>
              </w:rPr>
              <w:t xml:space="preserve">Identificação das áreas disciplinares/disciplinas envolvidas </w:t>
            </w:r>
          </w:p>
          <w:p w:rsidR="000E42EA" w:rsidRPr="00CD75BB" w:rsidRDefault="000E42EA" w:rsidP="000C51CF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  <w:tr w:rsidR="000E42EA" w:rsidRPr="00CD75BB" w:rsidTr="008D2ABF">
        <w:trPr>
          <w:trHeight w:val="2132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EA" w:rsidRPr="001B3258" w:rsidRDefault="000E42EA" w:rsidP="000C51CF">
            <w:pPr>
              <w:spacing w:after="0" w:line="360" w:lineRule="auto"/>
              <w:ind w:hanging="55"/>
              <w:jc w:val="both"/>
              <w:rPr>
                <w:rFonts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CD75BB">
              <w:rPr>
                <w:rFonts w:cs="Times New Roman"/>
                <w:color w:val="000000"/>
                <w:lang w:eastAsia="pt-PT"/>
              </w:rPr>
              <w:lastRenderedPageBreak/>
              <w:t> </w:t>
            </w:r>
            <w:r w:rsidRPr="001B3258">
              <w:rPr>
                <w:rFonts w:cs="Times New Roman"/>
                <w:b/>
                <w:color w:val="000000"/>
                <w:sz w:val="20"/>
                <w:szCs w:val="20"/>
                <w:lang w:eastAsia="pt-PT"/>
              </w:rPr>
              <w:t xml:space="preserve">C.2. Identificação </w:t>
            </w:r>
            <w:proofErr w:type="gramStart"/>
            <w:r w:rsidRPr="001B3258">
              <w:rPr>
                <w:rFonts w:cs="Times New Roman"/>
                <w:b/>
                <w:color w:val="000000"/>
                <w:sz w:val="20"/>
                <w:szCs w:val="20"/>
                <w:lang w:eastAsia="pt-PT"/>
              </w:rPr>
              <w:t>das</w:t>
            </w:r>
            <w:proofErr w:type="gramEnd"/>
            <w:r w:rsidRPr="001B3258">
              <w:rPr>
                <w:rFonts w:cs="Times New Roman"/>
                <w:b/>
                <w:color w:val="000000"/>
                <w:sz w:val="20"/>
                <w:szCs w:val="20"/>
                <w:lang w:eastAsia="pt-PT"/>
              </w:rPr>
              <w:t xml:space="preserve"> áreas não disciplinares/complemento curricular envolvidas </w:t>
            </w:r>
          </w:p>
          <w:p w:rsidR="000E42EA" w:rsidRPr="00CD75BB" w:rsidRDefault="000E42EA" w:rsidP="000C51CF">
            <w:pPr>
              <w:spacing w:after="0" w:line="360" w:lineRule="auto"/>
              <w:ind w:hanging="55"/>
              <w:jc w:val="both"/>
              <w:rPr>
                <w:rFonts w:cs="Times New Roman"/>
                <w:color w:val="00000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0E42EA" w:rsidRPr="00CD75BB" w:rsidRDefault="000E42EA" w:rsidP="00B418CE">
      <w:pPr>
        <w:spacing w:after="0" w:line="360" w:lineRule="auto"/>
        <w:jc w:val="both"/>
        <w:rPr>
          <w:b/>
          <w:bCs/>
          <w:color w:val="1F497D"/>
          <w:sz w:val="28"/>
          <w:szCs w:val="28"/>
        </w:rPr>
      </w:pPr>
    </w:p>
    <w:p w:rsidR="000E42EA" w:rsidRPr="00FB5A1B" w:rsidRDefault="000E42EA" w:rsidP="00B418CE">
      <w:pPr>
        <w:pStyle w:val="PargrafodaLista"/>
        <w:numPr>
          <w:ilvl w:val="0"/>
          <w:numId w:val="1"/>
        </w:numPr>
        <w:spacing w:after="0" w:line="360" w:lineRule="auto"/>
        <w:ind w:right="706"/>
        <w:jc w:val="both"/>
        <w:rPr>
          <w:rFonts w:cs="Arial Narrow"/>
          <w:bCs/>
        </w:rPr>
      </w:pPr>
      <w:r w:rsidRPr="00FB5A1B">
        <w:rPr>
          <w:b/>
          <w:bCs/>
          <w:color w:val="1F497D"/>
        </w:rPr>
        <w:t>Número de intervenientes no processo de desenvolvimento dos projetos e/ou atividades, no ano letivo em curso</w:t>
      </w:r>
    </w:p>
    <w:tbl>
      <w:tblPr>
        <w:tblW w:w="867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76"/>
      </w:tblGrid>
      <w:tr w:rsidR="000E42EA" w:rsidRPr="00CD75BB" w:rsidTr="00D91AD4">
        <w:trPr>
          <w:trHeight w:val="2122"/>
        </w:trPr>
        <w:tc>
          <w:tcPr>
            <w:tcW w:w="8676" w:type="dxa"/>
            <w:vAlign w:val="center"/>
          </w:tcPr>
          <w:p w:rsidR="000E42EA" w:rsidRPr="00CD75BB" w:rsidRDefault="000E42EA" w:rsidP="00B418CE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714" w:hanging="357"/>
              <w:jc w:val="both"/>
              <w:rPr>
                <w:b/>
                <w:bCs/>
                <w:color w:val="1F497D"/>
                <w:sz w:val="20"/>
                <w:szCs w:val="20"/>
              </w:rPr>
            </w:pPr>
            <w:proofErr w:type="gramStart"/>
            <w:r w:rsidRPr="00CD75BB">
              <w:rPr>
                <w:b/>
                <w:bCs/>
                <w:color w:val="1F497D"/>
                <w:sz w:val="20"/>
                <w:szCs w:val="20"/>
              </w:rPr>
              <w:t>professores</w:t>
            </w:r>
            <w:proofErr w:type="gramEnd"/>
            <w:r w:rsidRPr="00CD75BB">
              <w:rPr>
                <w:b/>
                <w:bCs/>
                <w:color w:val="1F497D"/>
                <w:sz w:val="20"/>
                <w:szCs w:val="20"/>
              </w:rPr>
              <w:t>/formadores</w:t>
            </w:r>
            <w:r>
              <w:rPr>
                <w:b/>
                <w:bCs/>
                <w:color w:val="1F497D"/>
                <w:sz w:val="20"/>
                <w:szCs w:val="20"/>
              </w:rPr>
              <w:t xml:space="preserve">   </w:t>
            </w:r>
            <w:r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 Narrow"/>
                <w:bCs/>
                <w:sz w:val="20"/>
                <w:szCs w:val="20"/>
              </w:rPr>
            </w:r>
            <w:r>
              <w:rPr>
                <w:rFonts w:cs="Arial Narrow"/>
                <w:bCs/>
                <w:sz w:val="20"/>
                <w:szCs w:val="20"/>
              </w:rPr>
              <w:fldChar w:fldCharType="separate"/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  <w:p w:rsidR="000E42EA" w:rsidRPr="00CD75BB" w:rsidRDefault="000E42EA" w:rsidP="00B418CE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714" w:hanging="357"/>
            </w:pPr>
            <w:proofErr w:type="gramStart"/>
            <w:r>
              <w:rPr>
                <w:b/>
                <w:bCs/>
                <w:color w:val="1F497D"/>
                <w:sz w:val="20"/>
                <w:szCs w:val="20"/>
              </w:rPr>
              <w:t>alunos</w:t>
            </w:r>
            <w:proofErr w:type="gramEnd"/>
            <w:r>
              <w:rPr>
                <w:b/>
                <w:bCs/>
                <w:color w:val="1F497D"/>
                <w:sz w:val="20"/>
                <w:szCs w:val="20"/>
              </w:rPr>
              <w:t>/formandO</w:t>
            </w:r>
            <w:r w:rsidRPr="00CD75BB">
              <w:rPr>
                <w:b/>
                <w:bCs/>
                <w:color w:val="1F497D"/>
                <w:sz w:val="20"/>
                <w:szCs w:val="20"/>
              </w:rPr>
              <w:t>s</w:t>
            </w:r>
            <w:r>
              <w:rPr>
                <w:b/>
                <w:bCs/>
                <w:color w:val="1F497D"/>
                <w:sz w:val="20"/>
                <w:szCs w:val="20"/>
              </w:rPr>
              <w:t xml:space="preserve">   </w:t>
            </w:r>
            <w:r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 Narrow"/>
                <w:bCs/>
                <w:sz w:val="20"/>
                <w:szCs w:val="20"/>
              </w:rPr>
            </w:r>
            <w:r>
              <w:rPr>
                <w:rFonts w:cs="Arial Narrow"/>
                <w:bCs/>
                <w:sz w:val="20"/>
                <w:szCs w:val="20"/>
              </w:rPr>
              <w:fldChar w:fldCharType="separate"/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  <w:p w:rsidR="000E42EA" w:rsidRPr="00D91AD4" w:rsidRDefault="000E42EA" w:rsidP="00B418CE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714" w:hanging="357"/>
              <w:jc w:val="both"/>
              <w:rPr>
                <w:rFonts w:cs="Times New Roman"/>
                <w:color w:val="000000"/>
                <w:lang w:eastAsia="pt-PT"/>
              </w:rPr>
            </w:pPr>
            <w:proofErr w:type="gramStart"/>
            <w:r w:rsidRPr="00CD75BB">
              <w:rPr>
                <w:b/>
                <w:bCs/>
                <w:color w:val="1F497D"/>
                <w:sz w:val="20"/>
                <w:szCs w:val="20"/>
              </w:rPr>
              <w:t>outros</w:t>
            </w:r>
            <w:proofErr w:type="gramEnd"/>
            <w:r w:rsidRPr="00CD75BB">
              <w:rPr>
                <w:b/>
                <w:bCs/>
                <w:color w:val="1F497D"/>
                <w:sz w:val="20"/>
                <w:szCs w:val="20"/>
              </w:rPr>
              <w:t xml:space="preserve"> elementos da comunidade escolar</w:t>
            </w:r>
            <w:r>
              <w:rPr>
                <w:b/>
                <w:bCs/>
                <w:color w:val="1F497D"/>
                <w:sz w:val="20"/>
                <w:szCs w:val="20"/>
              </w:rPr>
              <w:t xml:space="preserve">   </w:t>
            </w:r>
            <w:r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 Narrow"/>
                <w:bCs/>
                <w:sz w:val="20"/>
                <w:szCs w:val="20"/>
              </w:rPr>
            </w:r>
            <w:r>
              <w:rPr>
                <w:rFonts w:cs="Arial Narrow"/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  <w:p w:rsidR="000E42EA" w:rsidRPr="00CD75BB" w:rsidRDefault="000E42EA" w:rsidP="00D91AD4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1491" w:hanging="357"/>
              <w:jc w:val="both"/>
              <w:rPr>
                <w:rFonts w:cs="Times New Roman"/>
                <w:color w:val="000000"/>
                <w:lang w:eastAsia="pt-PT"/>
              </w:rPr>
            </w:pPr>
            <w:r>
              <w:rPr>
                <w:b/>
                <w:bCs/>
                <w:color w:val="1F497D"/>
                <w:sz w:val="20"/>
                <w:szCs w:val="20"/>
              </w:rPr>
              <w:t>Quais?</w:t>
            </w:r>
            <w:r>
              <w:rPr>
                <w:rFonts w:cs="Arial Narrow"/>
                <w:bCs/>
                <w:sz w:val="20"/>
                <w:szCs w:val="20"/>
              </w:rPr>
              <w:t xml:space="preserve"> </w:t>
            </w:r>
            <w:r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 Narrow"/>
                <w:bCs/>
                <w:sz w:val="20"/>
                <w:szCs w:val="20"/>
              </w:rPr>
            </w:r>
            <w:r>
              <w:rPr>
                <w:rFonts w:cs="Arial Narrow"/>
                <w:bCs/>
                <w:sz w:val="20"/>
                <w:szCs w:val="20"/>
              </w:rPr>
              <w:fldChar w:fldCharType="separate"/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0E42EA" w:rsidRDefault="000E42EA" w:rsidP="00B418CE">
      <w:pPr>
        <w:pStyle w:val="PargrafodaLista"/>
        <w:spacing w:after="0" w:line="360" w:lineRule="auto"/>
        <w:ind w:left="360" w:right="565"/>
        <w:jc w:val="both"/>
        <w:rPr>
          <w:rFonts w:cs="Arial Narrow"/>
          <w:bCs/>
          <w:sz w:val="20"/>
          <w:szCs w:val="20"/>
        </w:rPr>
      </w:pPr>
    </w:p>
    <w:p w:rsidR="000E42EA" w:rsidRPr="00CD75BB" w:rsidRDefault="000E42EA" w:rsidP="00B418CE">
      <w:pPr>
        <w:pStyle w:val="PargrafodaLista"/>
        <w:numPr>
          <w:ilvl w:val="0"/>
          <w:numId w:val="1"/>
        </w:numPr>
        <w:spacing w:after="0" w:line="360" w:lineRule="auto"/>
        <w:ind w:right="565"/>
        <w:jc w:val="both"/>
        <w:rPr>
          <w:rFonts w:cs="Arial Narrow"/>
          <w:bCs/>
          <w:sz w:val="20"/>
          <w:szCs w:val="20"/>
        </w:rPr>
      </w:pPr>
      <w:r w:rsidRPr="00A931D9">
        <w:rPr>
          <w:b/>
          <w:bCs/>
          <w:color w:val="1F497D"/>
        </w:rPr>
        <w:t>Parcerias estabelecidas com entidades externas</w:t>
      </w:r>
      <w:r w:rsidRPr="00CD75BB">
        <w:rPr>
          <w:b/>
          <w:bCs/>
          <w:color w:val="1F497D"/>
          <w:sz w:val="20"/>
          <w:szCs w:val="20"/>
        </w:rPr>
        <w:t xml:space="preserve"> (</w:t>
      </w:r>
      <w:r w:rsidRPr="00CD75BB">
        <w:rPr>
          <w:b/>
          <w:bCs/>
          <w:color w:val="1F497D"/>
          <w:sz w:val="18"/>
          <w:szCs w:val="18"/>
        </w:rPr>
        <w:t>Identificação das entidades envolvidas</w:t>
      </w:r>
      <w:r w:rsidRPr="00CD75BB">
        <w:rPr>
          <w:b/>
          <w:bCs/>
          <w:color w:val="1F497D"/>
          <w:sz w:val="20"/>
          <w:szCs w:val="20"/>
        </w:rPr>
        <w:t>)</w:t>
      </w:r>
    </w:p>
    <w:tbl>
      <w:tblPr>
        <w:tblW w:w="849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91"/>
      </w:tblGrid>
      <w:tr w:rsidR="000E42EA" w:rsidRPr="00CD75BB" w:rsidTr="008D2ABF">
        <w:trPr>
          <w:trHeight w:val="316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EA" w:rsidRPr="00CD75BB" w:rsidRDefault="000E42EA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0E42EA" w:rsidRDefault="000E42EA" w:rsidP="00B418CE">
      <w:pPr>
        <w:spacing w:after="0" w:line="360" w:lineRule="auto"/>
        <w:jc w:val="both"/>
        <w:rPr>
          <w:b/>
          <w:bCs/>
          <w:color w:val="1F497D"/>
          <w:sz w:val="28"/>
          <w:szCs w:val="28"/>
        </w:rPr>
      </w:pPr>
    </w:p>
    <w:p w:rsidR="000E42EA" w:rsidRPr="00CD75BB" w:rsidRDefault="000E42EA" w:rsidP="00B418CE">
      <w:pPr>
        <w:spacing w:after="0" w:line="360" w:lineRule="auto"/>
        <w:jc w:val="both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br w:type="page"/>
      </w:r>
    </w:p>
    <w:p w:rsidR="000E42EA" w:rsidRPr="00A931D9" w:rsidRDefault="000E42EA" w:rsidP="00B418CE">
      <w:pPr>
        <w:pStyle w:val="PargrafodaLista"/>
        <w:numPr>
          <w:ilvl w:val="0"/>
          <w:numId w:val="4"/>
        </w:numPr>
        <w:spacing w:after="0" w:line="360" w:lineRule="auto"/>
        <w:ind w:right="565"/>
        <w:jc w:val="both"/>
        <w:rPr>
          <w:rFonts w:cs="Arial Narrow"/>
          <w:bCs/>
        </w:rPr>
      </w:pPr>
      <w:r w:rsidRPr="00A931D9">
        <w:rPr>
          <w:b/>
          <w:bCs/>
          <w:color w:val="1F497D"/>
        </w:rPr>
        <w:lastRenderedPageBreak/>
        <w:t xml:space="preserve">Resultados ou impactos específicos dos projetos e/ou atividades na escola e na comunidade envolvente (rua, bairro, cidade, região, país), nos últimos quatro anos </w:t>
      </w:r>
    </w:p>
    <w:tbl>
      <w:tblPr>
        <w:tblW w:w="84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87"/>
      </w:tblGrid>
      <w:tr w:rsidR="000E42EA" w:rsidRPr="00CD75BB" w:rsidTr="008D2ABF">
        <w:trPr>
          <w:trHeight w:val="2639"/>
        </w:trPr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EA" w:rsidRPr="00CD75BB" w:rsidRDefault="000E42EA" w:rsidP="000C51CF">
            <w:pPr>
              <w:spacing w:after="0" w:line="360" w:lineRule="auto"/>
              <w:jc w:val="both"/>
              <w:rPr>
                <w:rFonts w:cs="Times New Roman"/>
                <w:color w:val="000000"/>
                <w:lang w:eastAsia="pt-PT"/>
              </w:rPr>
            </w:pPr>
            <w:r w:rsidRPr="003A452A">
              <w:rPr>
                <w:rFonts w:cs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2A">
              <w:rPr>
                <w:rFonts w:cs="Arial Narrow"/>
                <w:bCs/>
                <w:sz w:val="20"/>
                <w:szCs w:val="20"/>
              </w:rPr>
              <w:instrText xml:space="preserve"> FORMTEXT </w:instrText>
            </w:r>
            <w:r w:rsidRPr="003A452A">
              <w:rPr>
                <w:rFonts w:cs="Arial Narrow"/>
                <w:bCs/>
                <w:sz w:val="20"/>
                <w:szCs w:val="20"/>
              </w:rPr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separate"/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noProof/>
                <w:sz w:val="20"/>
                <w:szCs w:val="20"/>
              </w:rPr>
              <w:t> </w:t>
            </w:r>
            <w:r w:rsidRPr="003A452A">
              <w:rPr>
                <w:rFonts w:cs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0E42EA" w:rsidRPr="00CD75BB" w:rsidRDefault="000E42EA" w:rsidP="00B418CE">
      <w:pPr>
        <w:pStyle w:val="PargrafodaLista"/>
        <w:spacing w:after="0" w:line="360" w:lineRule="auto"/>
        <w:ind w:left="360" w:right="565"/>
        <w:jc w:val="both"/>
        <w:rPr>
          <w:rFonts w:cs="Arial Narrow"/>
          <w:b/>
          <w:bCs/>
          <w:color w:val="1F497D"/>
          <w:sz w:val="20"/>
          <w:szCs w:val="20"/>
        </w:rPr>
      </w:pPr>
    </w:p>
    <w:p w:rsidR="000E42EA" w:rsidRPr="00F84DF1" w:rsidRDefault="000E42EA" w:rsidP="00B418CE">
      <w:pPr>
        <w:tabs>
          <w:tab w:val="left" w:pos="8222"/>
          <w:tab w:val="left" w:pos="8505"/>
        </w:tabs>
        <w:spacing w:after="0" w:line="360" w:lineRule="auto"/>
        <w:ind w:right="565"/>
        <w:jc w:val="both"/>
        <w:rPr>
          <w:b/>
          <w:bCs/>
          <w:color w:val="1F497D"/>
          <w:sz w:val="20"/>
          <w:szCs w:val="20"/>
        </w:rPr>
      </w:pPr>
      <w:r w:rsidRPr="00CD75BB">
        <w:rPr>
          <w:b/>
          <w:color w:val="1F497D"/>
        </w:rPr>
        <w:t>Apreciação e Classificação (</w:t>
      </w:r>
      <w:r w:rsidRPr="00CD75BB">
        <w:rPr>
          <w:b/>
          <w:color w:val="1F497D"/>
          <w:u w:val="single"/>
        </w:rPr>
        <w:t>a preencher pelo Júri</w:t>
      </w:r>
      <w:r w:rsidRPr="00CD75BB">
        <w:rPr>
          <w:b/>
          <w:color w:val="1F497D"/>
        </w:rPr>
        <w:t>)</w:t>
      </w:r>
      <w:r w:rsidRPr="00CD75BB">
        <w:rPr>
          <w:b/>
          <w:bCs/>
          <w:color w:val="1F497D"/>
          <w:sz w:val="20"/>
          <w:szCs w:val="20"/>
        </w:rPr>
        <w:t xml:space="preserve"> </w:t>
      </w:r>
    </w:p>
    <w:tbl>
      <w:tblPr>
        <w:tblpPr w:leftFromText="141" w:rightFromText="141" w:vertAnchor="text" w:tblpY="1"/>
        <w:tblOverlap w:val="never"/>
        <w:tblW w:w="849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91"/>
      </w:tblGrid>
      <w:tr w:rsidR="000E42EA" w:rsidRPr="00CD75BB" w:rsidTr="008D2ABF">
        <w:trPr>
          <w:trHeight w:val="3171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EA" w:rsidRPr="00A931D9" w:rsidRDefault="000E42EA" w:rsidP="000C51CF">
            <w:pPr>
              <w:rPr>
                <w:sz w:val="20"/>
                <w:szCs w:val="20"/>
              </w:rPr>
            </w:pPr>
            <w:proofErr w:type="gramStart"/>
            <w:r w:rsidRPr="00A931D9">
              <w:rPr>
                <w:sz w:val="20"/>
                <w:szCs w:val="20"/>
              </w:rPr>
              <w:t>Data                                                                                                   O</w:t>
            </w:r>
            <w:proofErr w:type="gramEnd"/>
            <w:r w:rsidRPr="00A931D9">
              <w:rPr>
                <w:sz w:val="20"/>
                <w:szCs w:val="20"/>
              </w:rPr>
              <w:t xml:space="preserve"> Presidente de Júri</w:t>
            </w:r>
          </w:p>
          <w:p w:rsidR="000E42EA" w:rsidRPr="00F84DF1" w:rsidRDefault="000E42EA" w:rsidP="000C51CF">
            <w:pPr>
              <w:rPr>
                <w:sz w:val="20"/>
                <w:szCs w:val="20"/>
              </w:rPr>
            </w:pPr>
            <w:r w:rsidRPr="00A931D9">
              <w:rPr>
                <w:sz w:val="20"/>
                <w:szCs w:val="20"/>
              </w:rPr>
              <w:t>_____/______/</w:t>
            </w:r>
            <w:proofErr w:type="gramStart"/>
            <w:r w:rsidRPr="00A931D9">
              <w:rPr>
                <w:sz w:val="20"/>
                <w:szCs w:val="20"/>
              </w:rPr>
              <w:t xml:space="preserve">2013                                                        </w:t>
            </w:r>
            <w:r>
              <w:rPr>
                <w:sz w:val="20"/>
                <w:szCs w:val="20"/>
              </w:rPr>
              <w:t xml:space="preserve">    ___________________________</w:t>
            </w:r>
            <w:proofErr w:type="gramEnd"/>
          </w:p>
        </w:tc>
      </w:tr>
    </w:tbl>
    <w:p w:rsidR="000E42EA" w:rsidRDefault="000E42EA"/>
    <w:sectPr w:rsidR="000E42EA" w:rsidSect="0004504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60" w:rsidRDefault="00223760" w:rsidP="00241C44">
      <w:pPr>
        <w:spacing w:after="0" w:line="240" w:lineRule="auto"/>
      </w:pPr>
      <w:r>
        <w:separator/>
      </w:r>
    </w:p>
  </w:endnote>
  <w:endnote w:type="continuationSeparator" w:id="0">
    <w:p w:rsidR="00223760" w:rsidRDefault="00223760" w:rsidP="0024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60" w:rsidRDefault="00223760" w:rsidP="00241C44">
      <w:pPr>
        <w:spacing w:after="0" w:line="240" w:lineRule="auto"/>
      </w:pPr>
      <w:r>
        <w:separator/>
      </w:r>
    </w:p>
  </w:footnote>
  <w:footnote w:type="continuationSeparator" w:id="0">
    <w:p w:rsidR="00223760" w:rsidRDefault="00223760" w:rsidP="0024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44" w:rsidRDefault="00241C44" w:rsidP="00241C44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3654A7BD" wp14:editId="68B3CF41">
          <wp:extent cx="3590925" cy="657225"/>
          <wp:effectExtent l="0" t="0" r="9525" b="9525"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9F4"/>
    <w:multiLevelType w:val="hybridMultilevel"/>
    <w:tmpl w:val="D6F89B22"/>
    <w:lvl w:ilvl="0" w:tplc="7C9E414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1F497D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CB2FAF"/>
    <w:multiLevelType w:val="hybridMultilevel"/>
    <w:tmpl w:val="1AFA43B6"/>
    <w:lvl w:ilvl="0" w:tplc="C3226BDA">
      <w:start w:val="6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1F497D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019D4"/>
    <w:multiLevelType w:val="hybridMultilevel"/>
    <w:tmpl w:val="EF18EA8E"/>
    <w:lvl w:ilvl="0" w:tplc="0C34A4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D15F6"/>
    <w:multiLevelType w:val="hybridMultilevel"/>
    <w:tmpl w:val="7CC04008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G9pbe1J0I43SXLQMwOIfs8kN5Y=" w:salt="JeZvBr1fRlRwR6CYp4ga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CE"/>
    <w:rsid w:val="00045049"/>
    <w:rsid w:val="0005061F"/>
    <w:rsid w:val="000C51CF"/>
    <w:rsid w:val="000C788B"/>
    <w:rsid w:val="000E42EA"/>
    <w:rsid w:val="00184DCC"/>
    <w:rsid w:val="001B3258"/>
    <w:rsid w:val="002056D4"/>
    <w:rsid w:val="00223760"/>
    <w:rsid w:val="00241C44"/>
    <w:rsid w:val="002A0963"/>
    <w:rsid w:val="003A452A"/>
    <w:rsid w:val="005F7F1D"/>
    <w:rsid w:val="00654A27"/>
    <w:rsid w:val="00677412"/>
    <w:rsid w:val="008C3364"/>
    <w:rsid w:val="008C7A3A"/>
    <w:rsid w:val="008D2ABF"/>
    <w:rsid w:val="00931D1F"/>
    <w:rsid w:val="00A931D9"/>
    <w:rsid w:val="00AB0301"/>
    <w:rsid w:val="00B26369"/>
    <w:rsid w:val="00B418CE"/>
    <w:rsid w:val="00B46640"/>
    <w:rsid w:val="00C3160C"/>
    <w:rsid w:val="00CD04C9"/>
    <w:rsid w:val="00CD75BB"/>
    <w:rsid w:val="00D05E88"/>
    <w:rsid w:val="00D91AD4"/>
    <w:rsid w:val="00F4067E"/>
    <w:rsid w:val="00F84DF1"/>
    <w:rsid w:val="00F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CE"/>
    <w:pPr>
      <w:spacing w:after="200" w:line="276" w:lineRule="auto"/>
    </w:pPr>
    <w:rPr>
      <w:rFonts w:cs="Calibr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418CE"/>
    <w:pPr>
      <w:ind w:left="720"/>
    </w:pPr>
  </w:style>
  <w:style w:type="paragraph" w:styleId="Cabealho">
    <w:name w:val="header"/>
    <w:basedOn w:val="Normal"/>
    <w:link w:val="CabealhoCarcter"/>
    <w:uiPriority w:val="99"/>
    <w:unhideWhenUsed/>
    <w:rsid w:val="00241C4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41C44"/>
    <w:rPr>
      <w:rFonts w:cs="Calibri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41C4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41C44"/>
    <w:rPr>
      <w:rFonts w:cs="Calibri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16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CE"/>
    <w:pPr>
      <w:spacing w:after="200" w:line="276" w:lineRule="auto"/>
    </w:pPr>
    <w:rPr>
      <w:rFonts w:cs="Calibr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418CE"/>
    <w:pPr>
      <w:ind w:left="720"/>
    </w:pPr>
  </w:style>
  <w:style w:type="paragraph" w:styleId="Cabealho">
    <w:name w:val="header"/>
    <w:basedOn w:val="Normal"/>
    <w:link w:val="CabealhoCarcter"/>
    <w:uiPriority w:val="99"/>
    <w:unhideWhenUsed/>
    <w:rsid w:val="00241C4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41C44"/>
    <w:rPr>
      <w:rFonts w:cs="Calibri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41C4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41C44"/>
    <w:rPr>
      <w:rFonts w:cs="Calibri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16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jcastro</dc:creator>
  <cp:keywords/>
  <dc:description/>
  <cp:lastModifiedBy>jcastro</cp:lastModifiedBy>
  <cp:revision>4</cp:revision>
  <dcterms:created xsi:type="dcterms:W3CDTF">2013-02-14T15:39:00Z</dcterms:created>
  <dcterms:modified xsi:type="dcterms:W3CDTF">2013-02-15T10:25:00Z</dcterms:modified>
</cp:coreProperties>
</file>